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CF6" w:rsidRPr="00093CF6" w:rsidRDefault="00093CF6" w:rsidP="00093CF6">
      <w:pPr>
        <w:rPr>
          <w:b/>
          <w:bCs/>
        </w:rPr>
      </w:pPr>
      <w:r>
        <w:rPr>
          <w:rFonts w:hint="eastAsia"/>
          <w:b/>
          <w:bCs/>
        </w:rPr>
        <w:t>南榮河</w:t>
      </w:r>
      <w:bookmarkStart w:id="0" w:name="_GoBack"/>
      <w:bookmarkEnd w:id="0"/>
      <w:r w:rsidRPr="00093CF6">
        <w:rPr>
          <w:rFonts w:hint="eastAsia"/>
          <w:b/>
          <w:bCs/>
        </w:rPr>
        <w:t>民眾參與工作坊民眾意見表</w:t>
      </w:r>
    </w:p>
    <w:p w:rsidR="00093CF6" w:rsidRDefault="00093CF6" w:rsidP="00093CF6">
      <w:pPr>
        <w:rPr>
          <w:rFonts w:hint="eastAsia"/>
        </w:rPr>
      </w:pPr>
    </w:p>
    <w:tbl>
      <w:tblPr>
        <w:tblStyle w:val="a7"/>
        <w:tblW w:w="0" w:type="auto"/>
        <w:tblLook w:val="04A0" w:firstRow="1" w:lastRow="0" w:firstColumn="1" w:lastColumn="0" w:noHBand="0" w:noVBand="1"/>
      </w:tblPr>
      <w:tblGrid>
        <w:gridCol w:w="534"/>
        <w:gridCol w:w="5928"/>
        <w:gridCol w:w="3232"/>
      </w:tblGrid>
      <w:tr w:rsidR="00093CF6" w:rsidRPr="00093CF6" w:rsidTr="009B3EEE">
        <w:trPr>
          <w:trHeight w:val="922"/>
        </w:trPr>
        <w:tc>
          <w:tcPr>
            <w:tcW w:w="534" w:type="dxa"/>
            <w:vAlign w:val="center"/>
          </w:tcPr>
          <w:p w:rsidR="00093CF6" w:rsidRPr="00093CF6" w:rsidRDefault="00093CF6" w:rsidP="00093CF6">
            <w:pPr>
              <w:rPr>
                <w:b/>
              </w:rPr>
            </w:pPr>
            <w:r w:rsidRPr="00093CF6">
              <w:rPr>
                <w:rFonts w:hint="eastAsia"/>
                <w:b/>
              </w:rPr>
              <w:t>項</w:t>
            </w:r>
          </w:p>
          <w:p w:rsidR="00093CF6" w:rsidRPr="00093CF6" w:rsidRDefault="00093CF6" w:rsidP="00093CF6">
            <w:r w:rsidRPr="00093CF6">
              <w:rPr>
                <w:rFonts w:hint="eastAsia"/>
                <w:b/>
              </w:rPr>
              <w:t>次</w:t>
            </w:r>
          </w:p>
        </w:tc>
        <w:tc>
          <w:tcPr>
            <w:tcW w:w="5928" w:type="dxa"/>
          </w:tcPr>
          <w:p w:rsidR="00093CF6" w:rsidRPr="00093CF6" w:rsidRDefault="00093CF6" w:rsidP="00093CF6">
            <w:r w:rsidRPr="00093CF6">
              <w:rPr>
                <w:rFonts w:hint="eastAsia"/>
              </w:rPr>
              <w:t>民眾意見</w:t>
            </w:r>
          </w:p>
        </w:tc>
        <w:tc>
          <w:tcPr>
            <w:tcW w:w="3232" w:type="dxa"/>
          </w:tcPr>
          <w:p w:rsidR="00093CF6" w:rsidRPr="00093CF6" w:rsidRDefault="00093CF6" w:rsidP="00093CF6">
            <w:pPr>
              <w:rPr>
                <w:rFonts w:hint="eastAsia"/>
              </w:rPr>
            </w:pPr>
            <w:r w:rsidRPr="00093CF6">
              <w:rPr>
                <w:rFonts w:hint="eastAsia"/>
              </w:rPr>
              <w:t>意見回應</w:t>
            </w:r>
          </w:p>
        </w:tc>
      </w:tr>
      <w:tr w:rsidR="00093CF6" w:rsidRPr="00093CF6" w:rsidTr="009B3EEE">
        <w:tc>
          <w:tcPr>
            <w:tcW w:w="534" w:type="dxa"/>
          </w:tcPr>
          <w:p w:rsidR="00093CF6" w:rsidRPr="00093CF6" w:rsidRDefault="00093CF6" w:rsidP="00093CF6">
            <w:pPr>
              <w:rPr>
                <w:rFonts w:hint="eastAsia"/>
              </w:rPr>
            </w:pPr>
            <w:r w:rsidRPr="00093CF6">
              <w:rPr>
                <w:rFonts w:hint="eastAsia"/>
              </w:rPr>
              <w:t>1</w:t>
            </w:r>
          </w:p>
        </w:tc>
        <w:tc>
          <w:tcPr>
            <w:tcW w:w="5928" w:type="dxa"/>
          </w:tcPr>
          <w:p w:rsidR="00093CF6" w:rsidRPr="00093CF6" w:rsidRDefault="00093CF6" w:rsidP="00093CF6">
            <w:pPr>
              <w:rPr>
                <w:rFonts w:hint="eastAsia"/>
              </w:rPr>
            </w:pPr>
            <w:r w:rsidRPr="00093CF6">
              <w:rPr>
                <w:rFonts w:hint="eastAsia"/>
              </w:rPr>
              <w:t>學生、里民使用籃球場運動、打球頻率很高，應予保留。</w:t>
            </w:r>
          </w:p>
        </w:tc>
        <w:tc>
          <w:tcPr>
            <w:tcW w:w="3232" w:type="dxa"/>
          </w:tcPr>
          <w:p w:rsidR="00093CF6" w:rsidRPr="00093CF6" w:rsidRDefault="00093CF6" w:rsidP="00093CF6">
            <w:pPr>
              <w:rPr>
                <w:rFonts w:hint="eastAsia"/>
              </w:rPr>
            </w:pPr>
            <w:r w:rsidRPr="00093CF6">
              <w:rPr>
                <w:rFonts w:hint="eastAsia"/>
              </w:rPr>
              <w:t>本案規劃設計將保留原有停車場功能，並整理里民活動中心附近環境提供休憩功能，籃球場也將予保留。原有水泥河道也將予以綠美化改善。</w:t>
            </w:r>
          </w:p>
          <w:p w:rsidR="00093CF6" w:rsidRPr="00093CF6" w:rsidRDefault="00093CF6" w:rsidP="00093CF6">
            <w:pPr>
              <w:rPr>
                <w:rFonts w:hint="eastAsia"/>
              </w:rPr>
            </w:pPr>
          </w:p>
        </w:tc>
      </w:tr>
      <w:tr w:rsidR="00093CF6" w:rsidRPr="00093CF6" w:rsidTr="009B3EEE">
        <w:tc>
          <w:tcPr>
            <w:tcW w:w="534" w:type="dxa"/>
          </w:tcPr>
          <w:p w:rsidR="00093CF6" w:rsidRPr="00093CF6" w:rsidRDefault="00093CF6" w:rsidP="00093CF6">
            <w:pPr>
              <w:rPr>
                <w:rFonts w:hint="eastAsia"/>
              </w:rPr>
            </w:pPr>
            <w:r w:rsidRPr="00093CF6">
              <w:rPr>
                <w:rFonts w:hint="eastAsia"/>
              </w:rPr>
              <w:t>2</w:t>
            </w:r>
          </w:p>
        </w:tc>
        <w:tc>
          <w:tcPr>
            <w:tcW w:w="5928" w:type="dxa"/>
          </w:tcPr>
          <w:p w:rsidR="00093CF6" w:rsidRPr="00093CF6" w:rsidRDefault="00093CF6" w:rsidP="00093CF6">
            <w:pPr>
              <w:rPr>
                <w:rFonts w:hint="eastAsia"/>
              </w:rPr>
            </w:pPr>
            <w:r w:rsidRPr="00093CF6">
              <w:rPr>
                <w:rFonts w:hint="eastAsia"/>
              </w:rPr>
              <w:t>隧道附近（靠鐵支路）部分</w:t>
            </w:r>
            <w:proofErr w:type="gramStart"/>
            <w:r w:rsidRPr="00093CF6">
              <w:rPr>
                <w:rFonts w:hint="eastAsia"/>
              </w:rPr>
              <w:t>河段常有</w:t>
            </w:r>
            <w:proofErr w:type="gramEnd"/>
            <w:r w:rsidRPr="00093CF6">
              <w:rPr>
                <w:rFonts w:hint="eastAsia"/>
              </w:rPr>
              <w:t>淹水情形。</w:t>
            </w:r>
          </w:p>
        </w:tc>
        <w:tc>
          <w:tcPr>
            <w:tcW w:w="3232" w:type="dxa"/>
          </w:tcPr>
          <w:p w:rsidR="00093CF6" w:rsidRPr="00093CF6" w:rsidRDefault="00093CF6" w:rsidP="00093CF6">
            <w:pPr>
              <w:rPr>
                <w:rFonts w:hint="eastAsia"/>
              </w:rPr>
            </w:pPr>
            <w:r w:rsidRPr="00093CF6">
              <w:rPr>
                <w:rFonts w:hint="eastAsia"/>
              </w:rPr>
              <w:t>鐵支路隧道附近淹水情形工務處目前已有計畫檢討相關事宜。</w:t>
            </w:r>
          </w:p>
          <w:p w:rsidR="00093CF6" w:rsidRPr="00093CF6" w:rsidRDefault="00093CF6" w:rsidP="00093CF6">
            <w:pPr>
              <w:rPr>
                <w:rFonts w:hint="eastAsia"/>
              </w:rPr>
            </w:pPr>
          </w:p>
        </w:tc>
      </w:tr>
      <w:tr w:rsidR="00093CF6" w:rsidRPr="00093CF6" w:rsidTr="009B3EEE">
        <w:tc>
          <w:tcPr>
            <w:tcW w:w="534" w:type="dxa"/>
          </w:tcPr>
          <w:p w:rsidR="00093CF6" w:rsidRPr="00093CF6" w:rsidRDefault="00093CF6" w:rsidP="00093CF6">
            <w:pPr>
              <w:rPr>
                <w:rFonts w:hint="eastAsia"/>
              </w:rPr>
            </w:pPr>
            <w:r w:rsidRPr="00093CF6">
              <w:rPr>
                <w:rFonts w:hint="eastAsia"/>
              </w:rPr>
              <w:t>3</w:t>
            </w:r>
          </w:p>
        </w:tc>
        <w:tc>
          <w:tcPr>
            <w:tcW w:w="5928" w:type="dxa"/>
          </w:tcPr>
          <w:p w:rsidR="00093CF6" w:rsidRPr="00093CF6" w:rsidRDefault="00093CF6" w:rsidP="00093CF6">
            <w:pPr>
              <w:rPr>
                <w:rFonts w:hint="eastAsia"/>
              </w:rPr>
            </w:pPr>
            <w:r w:rsidRPr="00093CF6">
              <w:rPr>
                <w:rFonts w:hint="eastAsia"/>
              </w:rPr>
              <w:t>南榮路、愛三路路口因河道限縮變成地下水道，每遇颱風天或雨季常造成回堵，回堵飽和時便從維護蓋爆出流至愛三路，已發生多次，應想辦法改善。</w:t>
            </w:r>
          </w:p>
        </w:tc>
        <w:tc>
          <w:tcPr>
            <w:tcW w:w="3232" w:type="dxa"/>
          </w:tcPr>
          <w:p w:rsidR="00093CF6" w:rsidRPr="00093CF6" w:rsidRDefault="00093CF6" w:rsidP="00093CF6">
            <w:pPr>
              <w:rPr>
                <w:rFonts w:hint="eastAsia"/>
              </w:rPr>
            </w:pPr>
            <w:r w:rsidRPr="00093CF6">
              <w:rPr>
                <w:rFonts w:hint="eastAsia"/>
              </w:rPr>
              <w:t>河川斷面不會更動，僅於現有之閒置土地部分拓寬河床寬度，可減少淹水疑慮，營造親水景觀。</w:t>
            </w:r>
          </w:p>
          <w:p w:rsidR="00093CF6" w:rsidRPr="00093CF6" w:rsidRDefault="00093CF6" w:rsidP="00093CF6">
            <w:pPr>
              <w:rPr>
                <w:rFonts w:hint="eastAsia"/>
              </w:rPr>
            </w:pPr>
          </w:p>
        </w:tc>
      </w:tr>
      <w:tr w:rsidR="00093CF6" w:rsidRPr="00093CF6" w:rsidTr="009B3EEE">
        <w:tc>
          <w:tcPr>
            <w:tcW w:w="534" w:type="dxa"/>
          </w:tcPr>
          <w:p w:rsidR="00093CF6" w:rsidRPr="00093CF6" w:rsidRDefault="00093CF6" w:rsidP="00093CF6">
            <w:pPr>
              <w:rPr>
                <w:rFonts w:hint="eastAsia"/>
              </w:rPr>
            </w:pPr>
            <w:r w:rsidRPr="00093CF6">
              <w:rPr>
                <w:rFonts w:hint="eastAsia"/>
              </w:rPr>
              <w:t>4</w:t>
            </w:r>
          </w:p>
        </w:tc>
        <w:tc>
          <w:tcPr>
            <w:tcW w:w="5928" w:type="dxa"/>
          </w:tcPr>
          <w:p w:rsidR="00093CF6" w:rsidRPr="00093CF6" w:rsidRDefault="00093CF6" w:rsidP="00093CF6">
            <w:pPr>
              <w:rPr>
                <w:rFonts w:hint="eastAsia"/>
              </w:rPr>
            </w:pPr>
            <w:r w:rsidRPr="00093CF6">
              <w:rPr>
                <w:rFonts w:hint="eastAsia"/>
              </w:rPr>
              <w:t>本案規劃應首先注重減少淹水機率。</w:t>
            </w:r>
          </w:p>
          <w:p w:rsidR="00093CF6" w:rsidRPr="00093CF6" w:rsidRDefault="00093CF6" w:rsidP="00093CF6">
            <w:pPr>
              <w:rPr>
                <w:rFonts w:hint="eastAsia"/>
              </w:rPr>
            </w:pPr>
            <w:r w:rsidRPr="00093CF6">
              <w:rPr>
                <w:rFonts w:hint="eastAsia"/>
              </w:rPr>
              <w:t>南榮河河道</w:t>
            </w:r>
            <w:proofErr w:type="gramStart"/>
            <w:r w:rsidRPr="00093CF6">
              <w:rPr>
                <w:rFonts w:hint="eastAsia"/>
              </w:rPr>
              <w:t>原本就窄</w:t>
            </w:r>
            <w:proofErr w:type="gramEnd"/>
            <w:r w:rsidRPr="00093CF6">
              <w:rPr>
                <w:rFonts w:hint="eastAsia"/>
              </w:rPr>
              <w:t>，規劃設計時應避免影響河床河面，不宜做會使河床縮小的設計。</w:t>
            </w:r>
          </w:p>
          <w:p w:rsidR="00093CF6" w:rsidRPr="00093CF6" w:rsidRDefault="00093CF6" w:rsidP="00093CF6">
            <w:pPr>
              <w:rPr>
                <w:rFonts w:hint="eastAsia"/>
              </w:rPr>
            </w:pPr>
          </w:p>
        </w:tc>
        <w:tc>
          <w:tcPr>
            <w:tcW w:w="3232" w:type="dxa"/>
          </w:tcPr>
          <w:p w:rsidR="00093CF6" w:rsidRPr="00093CF6" w:rsidRDefault="00093CF6" w:rsidP="00093CF6">
            <w:pPr>
              <w:rPr>
                <w:rFonts w:hint="eastAsia"/>
              </w:rPr>
            </w:pPr>
            <w:r w:rsidRPr="00093CF6">
              <w:rPr>
                <w:rFonts w:hint="eastAsia"/>
              </w:rPr>
              <w:t>污水下水道正依照進度進行。工務處污水下水道工程南榮幹管預計</w:t>
            </w:r>
            <w:r w:rsidRPr="00093CF6">
              <w:rPr>
                <w:rFonts w:hint="eastAsia"/>
              </w:rPr>
              <w:t>109</w:t>
            </w:r>
            <w:r w:rsidRPr="00093CF6">
              <w:rPr>
                <w:rFonts w:hint="eastAsia"/>
              </w:rPr>
              <w:t>年</w:t>
            </w:r>
            <w:r w:rsidRPr="00093CF6">
              <w:rPr>
                <w:rFonts w:hint="eastAsia"/>
              </w:rPr>
              <w:t>9</w:t>
            </w:r>
            <w:r w:rsidRPr="00093CF6">
              <w:rPr>
                <w:rFonts w:hint="eastAsia"/>
              </w:rPr>
              <w:t>月完成，在南榮幹管完成之前，龍門橋下游的污水會先截流處理。污水下水道接管有其預定期程，南榮路因地理位置關係期程較晚，工務處的污水處理場位於和平島，主幹線由</w:t>
            </w:r>
            <w:proofErr w:type="gramStart"/>
            <w:r w:rsidRPr="00093CF6">
              <w:rPr>
                <w:rFonts w:hint="eastAsia"/>
              </w:rPr>
              <w:t>和平島拉過來</w:t>
            </w:r>
            <w:proofErr w:type="gramEnd"/>
            <w:r w:rsidRPr="00093CF6">
              <w:rPr>
                <w:rFonts w:hint="eastAsia"/>
              </w:rPr>
              <w:t>，目前已至市區田寮港，請各位鄉親理解。</w:t>
            </w:r>
          </w:p>
          <w:p w:rsidR="00093CF6" w:rsidRPr="00093CF6" w:rsidRDefault="00093CF6" w:rsidP="00093CF6">
            <w:pPr>
              <w:rPr>
                <w:rFonts w:hint="eastAsia"/>
              </w:rPr>
            </w:pPr>
          </w:p>
        </w:tc>
      </w:tr>
      <w:tr w:rsidR="00093CF6" w:rsidRPr="00093CF6" w:rsidTr="009B3EEE">
        <w:tc>
          <w:tcPr>
            <w:tcW w:w="534" w:type="dxa"/>
          </w:tcPr>
          <w:p w:rsidR="00093CF6" w:rsidRPr="00093CF6" w:rsidRDefault="00093CF6" w:rsidP="00093CF6">
            <w:pPr>
              <w:rPr>
                <w:rFonts w:hint="eastAsia"/>
              </w:rPr>
            </w:pPr>
            <w:r w:rsidRPr="00093CF6">
              <w:rPr>
                <w:rFonts w:hint="eastAsia"/>
              </w:rPr>
              <w:t>5</w:t>
            </w:r>
          </w:p>
        </w:tc>
        <w:tc>
          <w:tcPr>
            <w:tcW w:w="5928" w:type="dxa"/>
          </w:tcPr>
          <w:p w:rsidR="00093CF6" w:rsidRPr="00093CF6" w:rsidRDefault="00093CF6" w:rsidP="00093CF6">
            <w:pPr>
              <w:rPr>
                <w:rFonts w:hint="eastAsia"/>
              </w:rPr>
            </w:pPr>
            <w:r w:rsidRPr="00093CF6">
              <w:rPr>
                <w:rFonts w:hint="eastAsia"/>
              </w:rPr>
              <w:t>河道應維持其寬度，建議不宜拓寬太多，河面盡量不要加蓋。</w:t>
            </w:r>
          </w:p>
        </w:tc>
        <w:tc>
          <w:tcPr>
            <w:tcW w:w="3232" w:type="dxa"/>
          </w:tcPr>
          <w:p w:rsidR="00093CF6" w:rsidRPr="00093CF6" w:rsidRDefault="00093CF6" w:rsidP="00093CF6">
            <w:pPr>
              <w:rPr>
                <w:rFonts w:hint="eastAsia"/>
              </w:rPr>
            </w:pPr>
            <w:r w:rsidRPr="00093CF6">
              <w:rPr>
                <w:rFonts w:hint="eastAsia"/>
              </w:rPr>
              <w:t>本案目前為規劃階段，設計階段過後將是施工階段，預計於</w:t>
            </w:r>
            <w:r w:rsidRPr="00093CF6">
              <w:rPr>
                <w:rFonts w:hint="eastAsia"/>
              </w:rPr>
              <w:t>109</w:t>
            </w:r>
            <w:r w:rsidRPr="00093CF6">
              <w:rPr>
                <w:rFonts w:hint="eastAsia"/>
              </w:rPr>
              <w:t>年發包施工，屆時工程期間若對里民生活造成影響敬請大家見諒，希望短暫的不便之後能帶給大家更好的生活</w:t>
            </w:r>
            <w:r w:rsidRPr="00093CF6">
              <w:rPr>
                <w:rFonts w:hint="eastAsia"/>
              </w:rPr>
              <w:lastRenderedPageBreak/>
              <w:t>環境。</w:t>
            </w:r>
          </w:p>
          <w:p w:rsidR="00093CF6" w:rsidRPr="00093CF6" w:rsidRDefault="00093CF6" w:rsidP="00093CF6">
            <w:pPr>
              <w:rPr>
                <w:rFonts w:hint="eastAsia"/>
              </w:rPr>
            </w:pPr>
          </w:p>
        </w:tc>
      </w:tr>
      <w:tr w:rsidR="00093CF6" w:rsidRPr="00093CF6" w:rsidTr="009B3EEE">
        <w:tc>
          <w:tcPr>
            <w:tcW w:w="534" w:type="dxa"/>
          </w:tcPr>
          <w:p w:rsidR="00093CF6" w:rsidRPr="00093CF6" w:rsidRDefault="00093CF6" w:rsidP="00093CF6">
            <w:pPr>
              <w:rPr>
                <w:rFonts w:hint="eastAsia"/>
              </w:rPr>
            </w:pPr>
            <w:r w:rsidRPr="00093CF6">
              <w:rPr>
                <w:rFonts w:hint="eastAsia"/>
              </w:rPr>
              <w:lastRenderedPageBreak/>
              <w:t>6</w:t>
            </w:r>
          </w:p>
        </w:tc>
        <w:tc>
          <w:tcPr>
            <w:tcW w:w="5928" w:type="dxa"/>
          </w:tcPr>
          <w:p w:rsidR="00093CF6" w:rsidRPr="00093CF6" w:rsidRDefault="00093CF6" w:rsidP="00093CF6">
            <w:pPr>
              <w:rPr>
                <w:rFonts w:hint="eastAsia"/>
              </w:rPr>
            </w:pPr>
            <w:r w:rsidRPr="00093CF6">
              <w:rPr>
                <w:rFonts w:hint="eastAsia"/>
              </w:rPr>
              <w:t>家庭污水截流管</w:t>
            </w:r>
            <w:proofErr w:type="gramStart"/>
            <w:r w:rsidRPr="00093CF6">
              <w:rPr>
                <w:rFonts w:hint="eastAsia"/>
              </w:rPr>
              <w:t>係釘掛</w:t>
            </w:r>
            <w:proofErr w:type="gramEnd"/>
            <w:r w:rsidRPr="00093CF6">
              <w:rPr>
                <w:rFonts w:hint="eastAsia"/>
              </w:rPr>
              <w:t>於壁面上，其美觀性以及颱風季節樹葉垃圾容易卡在排水管上，其清潔的難易度皆應予考量。</w:t>
            </w:r>
          </w:p>
          <w:p w:rsidR="00093CF6" w:rsidRPr="00093CF6" w:rsidRDefault="00093CF6" w:rsidP="00093CF6">
            <w:pPr>
              <w:rPr>
                <w:rFonts w:hint="eastAsia"/>
              </w:rPr>
            </w:pPr>
          </w:p>
        </w:tc>
        <w:tc>
          <w:tcPr>
            <w:tcW w:w="3232" w:type="dxa"/>
          </w:tcPr>
          <w:p w:rsidR="00093CF6" w:rsidRPr="00093CF6" w:rsidRDefault="00093CF6" w:rsidP="00093CF6">
            <w:pPr>
              <w:rPr>
                <w:rFonts w:hint="eastAsia"/>
              </w:rPr>
            </w:pPr>
            <w:r w:rsidRPr="00093CF6">
              <w:rPr>
                <w:rFonts w:hint="eastAsia"/>
              </w:rPr>
              <w:t>污水截流管之設計會將美觀問題納入考量。</w:t>
            </w:r>
          </w:p>
          <w:p w:rsidR="00093CF6" w:rsidRPr="00093CF6" w:rsidRDefault="00093CF6" w:rsidP="00093CF6">
            <w:pPr>
              <w:rPr>
                <w:rFonts w:hint="eastAsia"/>
              </w:rPr>
            </w:pPr>
          </w:p>
        </w:tc>
      </w:tr>
      <w:tr w:rsidR="00093CF6" w:rsidRPr="00093CF6" w:rsidTr="009B3EEE">
        <w:tc>
          <w:tcPr>
            <w:tcW w:w="534" w:type="dxa"/>
          </w:tcPr>
          <w:p w:rsidR="00093CF6" w:rsidRPr="00093CF6" w:rsidRDefault="00093CF6" w:rsidP="00093CF6">
            <w:pPr>
              <w:rPr>
                <w:rFonts w:hint="eastAsia"/>
              </w:rPr>
            </w:pPr>
            <w:r w:rsidRPr="00093CF6">
              <w:rPr>
                <w:rFonts w:hint="eastAsia"/>
              </w:rPr>
              <w:t>7</w:t>
            </w:r>
          </w:p>
        </w:tc>
        <w:tc>
          <w:tcPr>
            <w:tcW w:w="5928" w:type="dxa"/>
          </w:tcPr>
          <w:p w:rsidR="00093CF6" w:rsidRPr="00093CF6" w:rsidRDefault="00093CF6" w:rsidP="00093CF6">
            <w:pPr>
              <w:rPr>
                <w:rFonts w:hint="eastAsia"/>
              </w:rPr>
            </w:pPr>
            <w:r w:rsidRPr="00093CF6">
              <w:rPr>
                <w:rFonts w:hint="eastAsia"/>
              </w:rPr>
              <w:t>請加速污水下水道施作計畫。</w:t>
            </w:r>
          </w:p>
          <w:p w:rsidR="00093CF6" w:rsidRPr="00093CF6" w:rsidRDefault="00093CF6" w:rsidP="00093CF6">
            <w:pPr>
              <w:rPr>
                <w:rFonts w:hint="eastAsia"/>
              </w:rPr>
            </w:pPr>
          </w:p>
        </w:tc>
        <w:tc>
          <w:tcPr>
            <w:tcW w:w="3232" w:type="dxa"/>
          </w:tcPr>
          <w:p w:rsidR="00093CF6" w:rsidRPr="00093CF6" w:rsidRDefault="00093CF6" w:rsidP="00093CF6">
            <w:pPr>
              <w:rPr>
                <w:rFonts w:hint="eastAsia"/>
              </w:rPr>
            </w:pPr>
            <w:r w:rsidRPr="00093CF6">
              <w:rPr>
                <w:rFonts w:hint="eastAsia"/>
              </w:rPr>
              <w:t>市長指示本計畫一併檢討目前</w:t>
            </w:r>
            <w:r w:rsidRPr="00093CF6">
              <w:rPr>
                <w:rFonts w:hint="eastAsia"/>
              </w:rPr>
              <w:t>5</w:t>
            </w:r>
            <w:r w:rsidRPr="00093CF6">
              <w:rPr>
                <w:rFonts w:hint="eastAsia"/>
              </w:rPr>
              <w:t>年洪水位提高至</w:t>
            </w:r>
            <w:r w:rsidRPr="00093CF6">
              <w:rPr>
                <w:rFonts w:hint="eastAsia"/>
              </w:rPr>
              <w:t>10</w:t>
            </w:r>
            <w:r w:rsidRPr="00093CF6">
              <w:rPr>
                <w:rFonts w:hint="eastAsia"/>
              </w:rPr>
              <w:t>年，原先</w:t>
            </w:r>
            <w:r w:rsidRPr="00093CF6">
              <w:rPr>
                <w:rFonts w:hint="eastAsia"/>
              </w:rPr>
              <w:t>5</w:t>
            </w:r>
            <w:r w:rsidRPr="00093CF6">
              <w:rPr>
                <w:rFonts w:hint="eastAsia"/>
              </w:rPr>
              <w:t>年發生一次的淹水機率降低至</w:t>
            </w:r>
            <w:r w:rsidRPr="00093CF6">
              <w:rPr>
                <w:rFonts w:hint="eastAsia"/>
              </w:rPr>
              <w:t>10</w:t>
            </w:r>
            <w:r w:rsidRPr="00093CF6">
              <w:rPr>
                <w:rFonts w:hint="eastAsia"/>
              </w:rPr>
              <w:t>年，避免淹水問題發生。</w:t>
            </w:r>
          </w:p>
          <w:p w:rsidR="00093CF6" w:rsidRPr="00093CF6" w:rsidRDefault="00093CF6" w:rsidP="00093CF6">
            <w:pPr>
              <w:rPr>
                <w:rFonts w:hint="eastAsia"/>
              </w:rPr>
            </w:pPr>
          </w:p>
        </w:tc>
      </w:tr>
      <w:tr w:rsidR="00093CF6" w:rsidRPr="00093CF6" w:rsidTr="009B3EEE">
        <w:tc>
          <w:tcPr>
            <w:tcW w:w="534" w:type="dxa"/>
          </w:tcPr>
          <w:p w:rsidR="00093CF6" w:rsidRPr="00093CF6" w:rsidRDefault="00093CF6" w:rsidP="00093CF6">
            <w:pPr>
              <w:rPr>
                <w:rFonts w:hint="eastAsia"/>
              </w:rPr>
            </w:pPr>
            <w:r w:rsidRPr="00093CF6">
              <w:rPr>
                <w:rFonts w:hint="eastAsia"/>
              </w:rPr>
              <w:t>8</w:t>
            </w:r>
          </w:p>
        </w:tc>
        <w:tc>
          <w:tcPr>
            <w:tcW w:w="5928" w:type="dxa"/>
          </w:tcPr>
          <w:p w:rsidR="00093CF6" w:rsidRPr="00093CF6" w:rsidRDefault="00093CF6" w:rsidP="00093CF6">
            <w:pPr>
              <w:rPr>
                <w:rFonts w:hint="eastAsia"/>
              </w:rPr>
            </w:pPr>
            <w:r w:rsidRPr="00093CF6">
              <w:rPr>
                <w:rFonts w:hint="eastAsia"/>
              </w:rPr>
              <w:t>現地處理設施之地基開挖施工對於鄰近大樓的安全是否有影響。</w:t>
            </w:r>
          </w:p>
        </w:tc>
        <w:tc>
          <w:tcPr>
            <w:tcW w:w="3232" w:type="dxa"/>
          </w:tcPr>
          <w:p w:rsidR="00093CF6" w:rsidRPr="00093CF6" w:rsidRDefault="00093CF6" w:rsidP="00093CF6">
            <w:pPr>
              <w:rPr>
                <w:rFonts w:hint="eastAsia"/>
              </w:rPr>
            </w:pPr>
            <w:r w:rsidRPr="00093CF6">
              <w:rPr>
                <w:rFonts w:hint="eastAsia"/>
              </w:rPr>
              <w:t>南榮市場附近河道特別深，是為了</w:t>
            </w:r>
            <w:proofErr w:type="gramStart"/>
            <w:r w:rsidRPr="00093CF6">
              <w:rPr>
                <w:rFonts w:hint="eastAsia"/>
              </w:rPr>
              <w:t>沉</w:t>
            </w:r>
            <w:proofErr w:type="gramEnd"/>
            <w:r w:rsidRPr="00093CF6">
              <w:rPr>
                <w:rFonts w:hint="eastAsia"/>
              </w:rPr>
              <w:t>沙功能而設，以減少泥沙流至下游</w:t>
            </w:r>
          </w:p>
        </w:tc>
      </w:tr>
      <w:tr w:rsidR="00093CF6" w:rsidRPr="00093CF6" w:rsidTr="009B3EEE">
        <w:tc>
          <w:tcPr>
            <w:tcW w:w="534" w:type="dxa"/>
          </w:tcPr>
          <w:p w:rsidR="00093CF6" w:rsidRPr="00093CF6" w:rsidRDefault="00093CF6" w:rsidP="00093CF6">
            <w:pPr>
              <w:rPr>
                <w:rFonts w:hint="eastAsia"/>
              </w:rPr>
            </w:pPr>
            <w:r w:rsidRPr="00093CF6">
              <w:rPr>
                <w:rFonts w:hint="eastAsia"/>
              </w:rPr>
              <w:t>9</w:t>
            </w:r>
          </w:p>
        </w:tc>
        <w:tc>
          <w:tcPr>
            <w:tcW w:w="5928" w:type="dxa"/>
          </w:tcPr>
          <w:p w:rsidR="00093CF6" w:rsidRPr="00093CF6" w:rsidRDefault="00093CF6" w:rsidP="00093CF6">
            <w:pPr>
              <w:rPr>
                <w:rFonts w:hint="eastAsia"/>
              </w:rPr>
            </w:pPr>
            <w:r w:rsidRPr="00093CF6">
              <w:rPr>
                <w:rFonts w:hint="eastAsia"/>
              </w:rPr>
              <w:t>南榮公墓的泥沙可隨颱風季節之強降雨而挾帶流入南榮河，可能導致本次規劃之設施及設備受損，對於南榮市場河道是否能全部攔截大雨帶來的泥沙心存疑慮，建議市府應先處理南榮公墓源頭問題。</w:t>
            </w:r>
          </w:p>
          <w:p w:rsidR="00093CF6" w:rsidRPr="00093CF6" w:rsidRDefault="00093CF6" w:rsidP="00093CF6">
            <w:pPr>
              <w:rPr>
                <w:rFonts w:hint="eastAsia"/>
              </w:rPr>
            </w:pPr>
          </w:p>
        </w:tc>
        <w:tc>
          <w:tcPr>
            <w:tcW w:w="3232" w:type="dxa"/>
          </w:tcPr>
          <w:p w:rsidR="00093CF6" w:rsidRPr="00093CF6" w:rsidRDefault="00093CF6" w:rsidP="00093CF6">
            <w:pPr>
              <w:rPr>
                <w:rFonts w:hint="eastAsia"/>
              </w:rPr>
            </w:pPr>
            <w:r w:rsidRPr="00093CF6">
              <w:rPr>
                <w:rFonts w:hint="eastAsia"/>
              </w:rPr>
              <w:t>現地處理設施之場址先前已作過地質鑽探，確認本地地質狀況才決定工程工法，</w:t>
            </w:r>
            <w:proofErr w:type="gramStart"/>
            <w:r w:rsidRPr="00093CF6">
              <w:rPr>
                <w:rFonts w:hint="eastAsia"/>
              </w:rPr>
              <w:t>礫間現</w:t>
            </w:r>
            <w:proofErr w:type="gramEnd"/>
            <w:r w:rsidRPr="00093CF6">
              <w:rPr>
                <w:rFonts w:hint="eastAsia"/>
              </w:rPr>
              <w:t>地處理設施為日本當初再污水下水道尚未建置完善前所發明之現地污水處理方式，由環保署引進國內，目前全國水環境改善計畫也多數</w:t>
            </w:r>
            <w:proofErr w:type="gramStart"/>
            <w:r w:rsidRPr="00093CF6">
              <w:rPr>
                <w:rFonts w:hint="eastAsia"/>
              </w:rPr>
              <w:t>採用該工法</w:t>
            </w:r>
            <w:proofErr w:type="gramEnd"/>
            <w:r w:rsidRPr="00093CF6">
              <w:rPr>
                <w:rFonts w:hint="eastAsia"/>
              </w:rPr>
              <w:t>，本案執行單位亦對</w:t>
            </w:r>
            <w:proofErr w:type="gramStart"/>
            <w:r w:rsidRPr="00093CF6">
              <w:rPr>
                <w:rFonts w:hint="eastAsia"/>
              </w:rPr>
              <w:t>礫間現</w:t>
            </w:r>
            <w:proofErr w:type="gramEnd"/>
            <w:r w:rsidRPr="00093CF6">
              <w:rPr>
                <w:rFonts w:hint="eastAsia"/>
              </w:rPr>
              <w:t>地處理工法應用有相當經驗，請民眾放心。</w:t>
            </w:r>
          </w:p>
          <w:p w:rsidR="00093CF6" w:rsidRPr="00093CF6" w:rsidRDefault="00093CF6" w:rsidP="00093CF6">
            <w:pPr>
              <w:rPr>
                <w:rFonts w:hint="eastAsia"/>
              </w:rPr>
            </w:pPr>
          </w:p>
        </w:tc>
      </w:tr>
      <w:tr w:rsidR="00093CF6" w:rsidRPr="00093CF6" w:rsidTr="009B3EEE">
        <w:tc>
          <w:tcPr>
            <w:tcW w:w="534" w:type="dxa"/>
          </w:tcPr>
          <w:p w:rsidR="00093CF6" w:rsidRPr="00093CF6" w:rsidRDefault="00093CF6" w:rsidP="00093CF6">
            <w:pPr>
              <w:rPr>
                <w:rFonts w:hint="eastAsia"/>
              </w:rPr>
            </w:pPr>
            <w:r w:rsidRPr="00093CF6">
              <w:rPr>
                <w:rFonts w:hint="eastAsia"/>
              </w:rPr>
              <w:t>10</w:t>
            </w:r>
          </w:p>
        </w:tc>
        <w:tc>
          <w:tcPr>
            <w:tcW w:w="5928" w:type="dxa"/>
          </w:tcPr>
          <w:p w:rsidR="00093CF6" w:rsidRPr="00093CF6" w:rsidRDefault="00093CF6" w:rsidP="00093CF6">
            <w:pPr>
              <w:rPr>
                <w:rFonts w:hint="eastAsia"/>
              </w:rPr>
            </w:pPr>
            <w:r w:rsidRPr="00093CF6">
              <w:rPr>
                <w:rFonts w:hint="eastAsia"/>
              </w:rPr>
              <w:t>基隆百分之九十五為山坡地，下游住戶最擔心淹水及土石流以及泥沙問題。</w:t>
            </w:r>
          </w:p>
        </w:tc>
        <w:tc>
          <w:tcPr>
            <w:tcW w:w="3232" w:type="dxa"/>
          </w:tcPr>
          <w:p w:rsidR="00093CF6" w:rsidRPr="00093CF6" w:rsidRDefault="00093CF6" w:rsidP="00093CF6">
            <w:pPr>
              <w:rPr>
                <w:rFonts w:hint="eastAsia"/>
              </w:rPr>
            </w:pPr>
            <w:r w:rsidRPr="00093CF6">
              <w:rPr>
                <w:rFonts w:hint="eastAsia"/>
              </w:rPr>
              <w:t>針對</w:t>
            </w:r>
            <w:proofErr w:type="gramStart"/>
            <w:r w:rsidRPr="00093CF6">
              <w:rPr>
                <w:rFonts w:hint="eastAsia"/>
              </w:rPr>
              <w:t>南榮河全段</w:t>
            </w:r>
            <w:proofErr w:type="gramEnd"/>
            <w:r w:rsidRPr="00093CF6">
              <w:rPr>
                <w:rFonts w:hint="eastAsia"/>
              </w:rPr>
              <w:t>已有總體規劃，第一期計畫目標為水質改善，民眾關心的其他議題將放在第二期計畫。包括南榮路</w:t>
            </w:r>
            <w:r w:rsidRPr="00093CF6">
              <w:rPr>
                <w:rFonts w:hint="eastAsia"/>
              </w:rPr>
              <w:t>58</w:t>
            </w:r>
            <w:r w:rsidRPr="00093CF6">
              <w:rPr>
                <w:rFonts w:hint="eastAsia"/>
              </w:rPr>
              <w:t>號停車場、環保局舊宿舍空地、三坑車站都將在二期規劃。第一期重點為水質改善，第二期重點為全河段景觀改善。</w:t>
            </w:r>
          </w:p>
          <w:p w:rsidR="00093CF6" w:rsidRPr="00093CF6" w:rsidRDefault="00093CF6" w:rsidP="00093CF6">
            <w:pPr>
              <w:rPr>
                <w:rFonts w:hint="eastAsia"/>
              </w:rPr>
            </w:pPr>
          </w:p>
        </w:tc>
      </w:tr>
    </w:tbl>
    <w:p w:rsidR="00093CF6" w:rsidRPr="00093CF6" w:rsidRDefault="00093CF6" w:rsidP="00093CF6"/>
    <w:sectPr w:rsidR="00093CF6" w:rsidRPr="00093CF6" w:rsidSect="00E44316">
      <w:pgSz w:w="11906" w:h="16838" w:code="9"/>
      <w:pgMar w:top="1134" w:right="1134" w:bottom="1134" w:left="1134"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2B7" w:rsidRDefault="00D822B7" w:rsidP="00FA41C0">
      <w:r>
        <w:separator/>
      </w:r>
    </w:p>
  </w:endnote>
  <w:endnote w:type="continuationSeparator" w:id="0">
    <w:p w:rsidR="00D822B7" w:rsidRDefault="00D822B7" w:rsidP="00FA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2B7" w:rsidRDefault="00D822B7" w:rsidP="00FA41C0">
      <w:r>
        <w:separator/>
      </w:r>
    </w:p>
  </w:footnote>
  <w:footnote w:type="continuationSeparator" w:id="0">
    <w:p w:rsidR="00D822B7" w:rsidRDefault="00D822B7" w:rsidP="00FA41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499"/>
    <w:rsid w:val="00093CF6"/>
    <w:rsid w:val="008562A4"/>
    <w:rsid w:val="009406DE"/>
    <w:rsid w:val="00957071"/>
    <w:rsid w:val="00CF2499"/>
    <w:rsid w:val="00D822B7"/>
    <w:rsid w:val="00E44316"/>
    <w:rsid w:val="00EE777A"/>
    <w:rsid w:val="00FA41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41C0"/>
    <w:pPr>
      <w:tabs>
        <w:tab w:val="center" w:pos="4153"/>
        <w:tab w:val="right" w:pos="8306"/>
      </w:tabs>
      <w:snapToGrid w:val="0"/>
    </w:pPr>
    <w:rPr>
      <w:sz w:val="20"/>
      <w:szCs w:val="20"/>
    </w:rPr>
  </w:style>
  <w:style w:type="character" w:customStyle="1" w:styleId="a4">
    <w:name w:val="頁首 字元"/>
    <w:basedOn w:val="a0"/>
    <w:link w:val="a3"/>
    <w:uiPriority w:val="99"/>
    <w:rsid w:val="00FA41C0"/>
    <w:rPr>
      <w:sz w:val="20"/>
      <w:szCs w:val="20"/>
    </w:rPr>
  </w:style>
  <w:style w:type="paragraph" w:styleId="a5">
    <w:name w:val="footer"/>
    <w:basedOn w:val="a"/>
    <w:link w:val="a6"/>
    <w:uiPriority w:val="99"/>
    <w:unhideWhenUsed/>
    <w:rsid w:val="00FA41C0"/>
    <w:pPr>
      <w:tabs>
        <w:tab w:val="center" w:pos="4153"/>
        <w:tab w:val="right" w:pos="8306"/>
      </w:tabs>
      <w:snapToGrid w:val="0"/>
    </w:pPr>
    <w:rPr>
      <w:sz w:val="20"/>
      <w:szCs w:val="20"/>
    </w:rPr>
  </w:style>
  <w:style w:type="character" w:customStyle="1" w:styleId="a6">
    <w:name w:val="頁尾 字元"/>
    <w:basedOn w:val="a0"/>
    <w:link w:val="a5"/>
    <w:uiPriority w:val="99"/>
    <w:rsid w:val="00FA41C0"/>
    <w:rPr>
      <w:sz w:val="20"/>
      <w:szCs w:val="20"/>
    </w:rPr>
  </w:style>
  <w:style w:type="table" w:styleId="a7">
    <w:name w:val="Table Grid"/>
    <w:basedOn w:val="a1"/>
    <w:uiPriority w:val="59"/>
    <w:rsid w:val="00FA41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41C0"/>
    <w:pPr>
      <w:tabs>
        <w:tab w:val="center" w:pos="4153"/>
        <w:tab w:val="right" w:pos="8306"/>
      </w:tabs>
      <w:snapToGrid w:val="0"/>
    </w:pPr>
    <w:rPr>
      <w:sz w:val="20"/>
      <w:szCs w:val="20"/>
    </w:rPr>
  </w:style>
  <w:style w:type="character" w:customStyle="1" w:styleId="a4">
    <w:name w:val="頁首 字元"/>
    <w:basedOn w:val="a0"/>
    <w:link w:val="a3"/>
    <w:uiPriority w:val="99"/>
    <w:rsid w:val="00FA41C0"/>
    <w:rPr>
      <w:sz w:val="20"/>
      <w:szCs w:val="20"/>
    </w:rPr>
  </w:style>
  <w:style w:type="paragraph" w:styleId="a5">
    <w:name w:val="footer"/>
    <w:basedOn w:val="a"/>
    <w:link w:val="a6"/>
    <w:uiPriority w:val="99"/>
    <w:unhideWhenUsed/>
    <w:rsid w:val="00FA41C0"/>
    <w:pPr>
      <w:tabs>
        <w:tab w:val="center" w:pos="4153"/>
        <w:tab w:val="right" w:pos="8306"/>
      </w:tabs>
      <w:snapToGrid w:val="0"/>
    </w:pPr>
    <w:rPr>
      <w:sz w:val="20"/>
      <w:szCs w:val="20"/>
    </w:rPr>
  </w:style>
  <w:style w:type="character" w:customStyle="1" w:styleId="a6">
    <w:name w:val="頁尾 字元"/>
    <w:basedOn w:val="a0"/>
    <w:link w:val="a5"/>
    <w:uiPriority w:val="99"/>
    <w:rsid w:val="00FA41C0"/>
    <w:rPr>
      <w:sz w:val="20"/>
      <w:szCs w:val="20"/>
    </w:rPr>
  </w:style>
  <w:style w:type="table" w:styleId="a7">
    <w:name w:val="Table Grid"/>
    <w:basedOn w:val="a1"/>
    <w:uiPriority w:val="59"/>
    <w:rsid w:val="00FA41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2019-04-29T02:10:00Z</dcterms:created>
  <dcterms:modified xsi:type="dcterms:W3CDTF">2019-04-29T02:14:00Z</dcterms:modified>
</cp:coreProperties>
</file>